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F3" w:rsidRDefault="003D2BF3" w:rsidP="003D2BF3">
      <w:pPr>
        <w:jc w:val="center"/>
        <w:rPr>
          <w:b/>
          <w:sz w:val="24"/>
          <w:szCs w:val="24"/>
        </w:rPr>
      </w:pPr>
      <w:r w:rsidRPr="003D2BF3">
        <w:rPr>
          <w:b/>
          <w:sz w:val="24"/>
          <w:szCs w:val="24"/>
        </w:rPr>
        <w:t>«</w:t>
      </w:r>
      <w:r w:rsidRPr="003D2BF3">
        <w:rPr>
          <w:b/>
          <w:sz w:val="24"/>
          <w:szCs w:val="24"/>
          <w:lang w:val="en-US"/>
        </w:rPr>
        <w:t>Selected chapters of Pharmaceutical Chemistry</w:t>
      </w:r>
      <w:r w:rsidRPr="003D2BF3">
        <w:rPr>
          <w:b/>
          <w:sz w:val="24"/>
          <w:szCs w:val="24"/>
        </w:rPr>
        <w:t xml:space="preserve">» </w:t>
      </w:r>
    </w:p>
    <w:p w:rsidR="001F1E5D" w:rsidRDefault="003D2BF3">
      <w:pPr>
        <w:pStyle w:val="a3"/>
        <w:spacing w:after="1"/>
      </w:pPr>
      <w:r>
        <w:rPr>
          <w:b/>
        </w:rPr>
        <w:t xml:space="preserve">                                     </w:t>
      </w:r>
      <w:r w:rsidRPr="003D2BF3">
        <w:rPr>
          <w:b/>
        </w:rPr>
        <w:t>Map of educational and methodical support of discipline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3"/>
        <w:gridCol w:w="2257"/>
        <w:gridCol w:w="558"/>
        <w:gridCol w:w="697"/>
        <w:gridCol w:w="548"/>
        <w:gridCol w:w="697"/>
        <w:gridCol w:w="544"/>
        <w:gridCol w:w="673"/>
        <w:gridCol w:w="555"/>
        <w:gridCol w:w="673"/>
      </w:tblGrid>
      <w:tr w:rsidR="001F1E5D">
        <w:trPr>
          <w:trHeight w:val="621"/>
        </w:trPr>
        <w:tc>
          <w:tcPr>
            <w:tcW w:w="550" w:type="dxa"/>
            <w:vMerge w:val="restart"/>
          </w:tcPr>
          <w:p w:rsidR="001F1E5D" w:rsidRDefault="003D2BF3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2003" w:type="dxa"/>
            <w:vMerge w:val="restart"/>
          </w:tcPr>
          <w:p w:rsidR="001F1E5D" w:rsidRDefault="003D2BF3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 w:rsidRPr="003D2BF3">
              <w:rPr>
                <w:b/>
                <w:sz w:val="18"/>
              </w:rPr>
              <w:t>The author</w:t>
            </w:r>
          </w:p>
        </w:tc>
        <w:tc>
          <w:tcPr>
            <w:tcW w:w="2257" w:type="dxa"/>
            <w:vMerge w:val="restart"/>
          </w:tcPr>
          <w:p w:rsidR="001F1E5D" w:rsidRDefault="003D2BF3">
            <w:pPr>
              <w:pStyle w:val="TableParagraph"/>
              <w:spacing w:before="2"/>
              <w:ind w:left="104"/>
              <w:rPr>
                <w:b/>
                <w:sz w:val="18"/>
              </w:rPr>
            </w:pPr>
            <w:r w:rsidRPr="003D2BF3">
              <w:rPr>
                <w:b/>
                <w:sz w:val="18"/>
              </w:rPr>
              <w:t>the name of the textbook</w:t>
            </w:r>
          </w:p>
        </w:tc>
        <w:tc>
          <w:tcPr>
            <w:tcW w:w="2500" w:type="dxa"/>
            <w:gridSpan w:val="4"/>
          </w:tcPr>
          <w:p w:rsidR="001F1E5D" w:rsidRDefault="003D2BF3">
            <w:pPr>
              <w:pStyle w:val="TableParagraph"/>
              <w:spacing w:before="5" w:line="206" w:lineRule="exact"/>
              <w:ind w:left="105" w:right="313"/>
              <w:rPr>
                <w:b/>
                <w:sz w:val="18"/>
              </w:rPr>
            </w:pPr>
            <w:r w:rsidRPr="003D2BF3">
              <w:rPr>
                <w:b/>
                <w:sz w:val="18"/>
              </w:rPr>
              <w:t>Issues in the Al-Farabi Kazakh National University Library</w:t>
            </w:r>
          </w:p>
        </w:tc>
        <w:tc>
          <w:tcPr>
            <w:tcW w:w="2445" w:type="dxa"/>
            <w:gridSpan w:val="4"/>
          </w:tcPr>
          <w:p w:rsidR="001F1E5D" w:rsidRDefault="003D2BF3">
            <w:pPr>
              <w:pStyle w:val="TableParagraph"/>
              <w:spacing w:before="2"/>
              <w:ind w:left="99"/>
              <w:rPr>
                <w:b/>
                <w:sz w:val="18"/>
              </w:rPr>
            </w:pPr>
            <w:r w:rsidRPr="003D2BF3">
              <w:rPr>
                <w:b/>
                <w:sz w:val="18"/>
              </w:rPr>
              <w:t>The number since 2000</w:t>
            </w:r>
          </w:p>
        </w:tc>
      </w:tr>
      <w:tr w:rsidR="003D2BF3">
        <w:trPr>
          <w:trHeight w:val="228"/>
        </w:trPr>
        <w:tc>
          <w:tcPr>
            <w:tcW w:w="550" w:type="dxa"/>
            <w:vMerge/>
            <w:tcBorders>
              <w:top w:val="nil"/>
            </w:tcBorders>
          </w:tcPr>
          <w:p w:rsidR="003D2BF3" w:rsidRDefault="003D2BF3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3D2BF3" w:rsidRDefault="003D2BF3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:rsidR="003D2BF3" w:rsidRDefault="003D2BF3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gridSpan w:val="2"/>
          </w:tcPr>
          <w:p w:rsidR="003D2BF3" w:rsidRDefault="003D2BF3">
            <w:pPr>
              <w:pStyle w:val="TableParagraph"/>
              <w:spacing w:line="208" w:lineRule="exact"/>
              <w:ind w:left="105"/>
              <w:rPr>
                <w:b/>
                <w:sz w:val="20"/>
              </w:rPr>
            </w:pPr>
            <w:r w:rsidRPr="003D2BF3">
              <w:rPr>
                <w:b/>
                <w:sz w:val="20"/>
              </w:rPr>
              <w:t>basic</w:t>
            </w:r>
          </w:p>
        </w:tc>
        <w:tc>
          <w:tcPr>
            <w:tcW w:w="1245" w:type="dxa"/>
            <w:gridSpan w:val="2"/>
          </w:tcPr>
          <w:p w:rsidR="003D2BF3" w:rsidRDefault="003D2BF3">
            <w:pPr>
              <w:pStyle w:val="TableParagraph"/>
              <w:spacing w:line="208" w:lineRule="exact"/>
              <w:ind w:left="101"/>
              <w:rPr>
                <w:b/>
                <w:sz w:val="20"/>
              </w:rPr>
            </w:pPr>
            <w:r w:rsidRPr="003D2BF3">
              <w:rPr>
                <w:b/>
                <w:sz w:val="20"/>
              </w:rPr>
              <w:t>add on</w:t>
            </w:r>
          </w:p>
        </w:tc>
        <w:tc>
          <w:tcPr>
            <w:tcW w:w="1217" w:type="dxa"/>
            <w:gridSpan w:val="2"/>
          </w:tcPr>
          <w:p w:rsidR="003D2BF3" w:rsidRDefault="003D2BF3" w:rsidP="009B26AD">
            <w:pPr>
              <w:pStyle w:val="TableParagraph"/>
              <w:spacing w:line="208" w:lineRule="exact"/>
              <w:ind w:left="105"/>
              <w:rPr>
                <w:b/>
                <w:sz w:val="20"/>
              </w:rPr>
            </w:pPr>
            <w:r w:rsidRPr="003D2BF3">
              <w:rPr>
                <w:b/>
                <w:sz w:val="20"/>
              </w:rPr>
              <w:t>basic</w:t>
            </w:r>
          </w:p>
        </w:tc>
        <w:tc>
          <w:tcPr>
            <w:tcW w:w="1228" w:type="dxa"/>
            <w:gridSpan w:val="2"/>
          </w:tcPr>
          <w:p w:rsidR="003D2BF3" w:rsidRDefault="003D2BF3" w:rsidP="009B26AD">
            <w:pPr>
              <w:pStyle w:val="TableParagraph"/>
              <w:spacing w:line="208" w:lineRule="exact"/>
              <w:ind w:left="101"/>
              <w:rPr>
                <w:b/>
                <w:sz w:val="20"/>
              </w:rPr>
            </w:pPr>
            <w:r w:rsidRPr="003D2BF3">
              <w:rPr>
                <w:b/>
                <w:sz w:val="20"/>
              </w:rPr>
              <w:t>add on</w:t>
            </w:r>
          </w:p>
        </w:tc>
      </w:tr>
      <w:tr w:rsidR="003D2BF3">
        <w:trPr>
          <w:trHeight w:val="230"/>
        </w:trPr>
        <w:tc>
          <w:tcPr>
            <w:tcW w:w="550" w:type="dxa"/>
            <w:vMerge/>
            <w:tcBorders>
              <w:top w:val="nil"/>
            </w:tcBorders>
          </w:tcPr>
          <w:p w:rsidR="003D2BF3" w:rsidRDefault="003D2BF3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3D2BF3" w:rsidRDefault="003D2BF3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:rsidR="003D2BF3" w:rsidRDefault="003D2BF3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</w:tcPr>
          <w:p w:rsidR="003D2BF3" w:rsidRPr="003D2BF3" w:rsidRDefault="003D2BF3">
            <w:pPr>
              <w:pStyle w:val="TableParagraph"/>
              <w:spacing w:line="210" w:lineRule="exact"/>
              <w:ind w:left="105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kaz</w:t>
            </w:r>
            <w:proofErr w:type="spellEnd"/>
          </w:p>
        </w:tc>
        <w:tc>
          <w:tcPr>
            <w:tcW w:w="697" w:type="dxa"/>
          </w:tcPr>
          <w:p w:rsidR="003D2BF3" w:rsidRPr="003D2BF3" w:rsidRDefault="003D2BF3">
            <w:pPr>
              <w:pStyle w:val="TableParagraph"/>
              <w:spacing w:line="210" w:lineRule="exact"/>
              <w:ind w:left="85" w:right="105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russ</w:t>
            </w:r>
            <w:proofErr w:type="spellEnd"/>
          </w:p>
        </w:tc>
        <w:tc>
          <w:tcPr>
            <w:tcW w:w="548" w:type="dxa"/>
          </w:tcPr>
          <w:p w:rsidR="003D2BF3" w:rsidRPr="003D2BF3" w:rsidRDefault="003D2BF3" w:rsidP="009B26AD">
            <w:pPr>
              <w:pStyle w:val="TableParagraph"/>
              <w:spacing w:line="210" w:lineRule="exact"/>
              <w:ind w:left="105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kaz</w:t>
            </w:r>
            <w:proofErr w:type="spellEnd"/>
          </w:p>
        </w:tc>
        <w:tc>
          <w:tcPr>
            <w:tcW w:w="697" w:type="dxa"/>
          </w:tcPr>
          <w:p w:rsidR="003D2BF3" w:rsidRPr="003D2BF3" w:rsidRDefault="003D2BF3" w:rsidP="009B26AD">
            <w:pPr>
              <w:pStyle w:val="TableParagraph"/>
              <w:spacing w:line="210" w:lineRule="exact"/>
              <w:ind w:left="85" w:right="105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russ</w:t>
            </w:r>
            <w:proofErr w:type="spellEnd"/>
          </w:p>
        </w:tc>
        <w:tc>
          <w:tcPr>
            <w:tcW w:w="544" w:type="dxa"/>
          </w:tcPr>
          <w:p w:rsidR="003D2BF3" w:rsidRPr="003D2BF3" w:rsidRDefault="003D2BF3" w:rsidP="009B26AD">
            <w:pPr>
              <w:pStyle w:val="TableParagraph"/>
              <w:spacing w:line="210" w:lineRule="exact"/>
              <w:ind w:left="105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kaz</w:t>
            </w:r>
            <w:proofErr w:type="spellEnd"/>
          </w:p>
        </w:tc>
        <w:tc>
          <w:tcPr>
            <w:tcW w:w="673" w:type="dxa"/>
          </w:tcPr>
          <w:p w:rsidR="003D2BF3" w:rsidRPr="003D2BF3" w:rsidRDefault="003D2BF3" w:rsidP="009B26AD">
            <w:pPr>
              <w:pStyle w:val="TableParagraph"/>
              <w:spacing w:line="210" w:lineRule="exact"/>
              <w:ind w:left="85" w:right="105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russ</w:t>
            </w:r>
            <w:proofErr w:type="spellEnd"/>
          </w:p>
        </w:tc>
        <w:tc>
          <w:tcPr>
            <w:tcW w:w="555" w:type="dxa"/>
          </w:tcPr>
          <w:p w:rsidR="003D2BF3" w:rsidRPr="003D2BF3" w:rsidRDefault="003D2BF3" w:rsidP="009B26AD">
            <w:pPr>
              <w:pStyle w:val="TableParagraph"/>
              <w:spacing w:line="210" w:lineRule="exact"/>
              <w:ind w:left="105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kaz</w:t>
            </w:r>
            <w:proofErr w:type="spellEnd"/>
          </w:p>
        </w:tc>
        <w:tc>
          <w:tcPr>
            <w:tcW w:w="673" w:type="dxa"/>
          </w:tcPr>
          <w:p w:rsidR="003D2BF3" w:rsidRPr="003D2BF3" w:rsidRDefault="003D2BF3" w:rsidP="009B26AD">
            <w:pPr>
              <w:pStyle w:val="TableParagraph"/>
              <w:spacing w:line="210" w:lineRule="exact"/>
              <w:ind w:left="85" w:right="105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russ</w:t>
            </w:r>
            <w:proofErr w:type="spellEnd"/>
          </w:p>
        </w:tc>
      </w:tr>
      <w:tr w:rsidR="001F1E5D">
        <w:trPr>
          <w:trHeight w:val="1185"/>
        </w:trPr>
        <w:tc>
          <w:tcPr>
            <w:tcW w:w="550" w:type="dxa"/>
          </w:tcPr>
          <w:p w:rsidR="001F1E5D" w:rsidRDefault="003D2BF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03" w:type="dxa"/>
          </w:tcPr>
          <w:p w:rsidR="001F1E5D" w:rsidRDefault="003D2BF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D2BF3">
              <w:rPr>
                <w:sz w:val="24"/>
              </w:rPr>
              <w:t>Belikov V.G.</w:t>
            </w:r>
          </w:p>
        </w:tc>
        <w:tc>
          <w:tcPr>
            <w:tcW w:w="2257" w:type="dxa"/>
          </w:tcPr>
          <w:p w:rsidR="003D2BF3" w:rsidRDefault="003D2BF3" w:rsidP="003D2BF3">
            <w:pPr>
              <w:pStyle w:val="TableParagraph"/>
              <w:spacing w:line="270" w:lineRule="exact"/>
              <w:ind w:left="107"/>
            </w:pPr>
            <w:r>
              <w:t>Pharmaceutical</w:t>
            </w:r>
          </w:p>
          <w:p w:rsidR="003D2BF3" w:rsidRDefault="003D2BF3" w:rsidP="003D2BF3">
            <w:pPr>
              <w:pStyle w:val="TableParagraph"/>
              <w:spacing w:line="270" w:lineRule="exact"/>
              <w:ind w:left="107"/>
            </w:pPr>
            <w:r>
              <w:t>  chemistry. - M.:</w:t>
            </w:r>
          </w:p>
          <w:p w:rsidR="001F1E5D" w:rsidRDefault="003D2BF3" w:rsidP="003D2BF3">
            <w:pPr>
              <w:pStyle w:val="TableParagraph"/>
              <w:ind w:left="104" w:right="103"/>
              <w:rPr>
                <w:sz w:val="24"/>
              </w:rPr>
            </w:pPr>
            <w:r>
              <w:t>  MED-Press, 2007</w:t>
            </w:r>
          </w:p>
        </w:tc>
        <w:tc>
          <w:tcPr>
            <w:tcW w:w="558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97" w:type="dxa"/>
          </w:tcPr>
          <w:p w:rsidR="001F1E5D" w:rsidRDefault="001F1E5D">
            <w:pPr>
              <w:pStyle w:val="TableParagraph"/>
            </w:pPr>
          </w:p>
        </w:tc>
        <w:tc>
          <w:tcPr>
            <w:tcW w:w="548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97" w:type="dxa"/>
          </w:tcPr>
          <w:p w:rsidR="001F1E5D" w:rsidRDefault="001F1E5D">
            <w:pPr>
              <w:pStyle w:val="TableParagraph"/>
            </w:pPr>
          </w:p>
        </w:tc>
        <w:tc>
          <w:tcPr>
            <w:tcW w:w="544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73" w:type="dxa"/>
          </w:tcPr>
          <w:p w:rsidR="001F1E5D" w:rsidRDefault="003D2BF3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55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73" w:type="dxa"/>
          </w:tcPr>
          <w:p w:rsidR="001F1E5D" w:rsidRDefault="001F1E5D">
            <w:pPr>
              <w:pStyle w:val="TableParagraph"/>
            </w:pPr>
          </w:p>
        </w:tc>
      </w:tr>
      <w:tr w:rsidR="001F1E5D">
        <w:trPr>
          <w:trHeight w:val="827"/>
        </w:trPr>
        <w:tc>
          <w:tcPr>
            <w:tcW w:w="550" w:type="dxa"/>
          </w:tcPr>
          <w:p w:rsidR="001F1E5D" w:rsidRDefault="003D2BF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03" w:type="dxa"/>
          </w:tcPr>
          <w:p w:rsidR="001F1E5D" w:rsidRDefault="003D2B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3D2BF3">
              <w:rPr>
                <w:sz w:val="24"/>
              </w:rPr>
              <w:t>Drago R.</w:t>
            </w:r>
          </w:p>
        </w:tc>
        <w:tc>
          <w:tcPr>
            <w:tcW w:w="2257" w:type="dxa"/>
          </w:tcPr>
          <w:p w:rsidR="003D2BF3" w:rsidRPr="003D2BF3" w:rsidRDefault="003D2BF3" w:rsidP="003D2BF3">
            <w:pPr>
              <w:pStyle w:val="TableParagraph"/>
              <w:ind w:left="104" w:right="325" w:firstLine="283"/>
              <w:rPr>
                <w:sz w:val="24"/>
              </w:rPr>
            </w:pPr>
            <w:r w:rsidRPr="003D2BF3">
              <w:rPr>
                <w:sz w:val="24"/>
              </w:rPr>
              <w:t>Physical Methods in Chemistry -</w:t>
            </w:r>
          </w:p>
          <w:p w:rsidR="001F1E5D" w:rsidRDefault="003D2BF3" w:rsidP="003D2BF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3D2BF3">
              <w:rPr>
                <w:sz w:val="24"/>
              </w:rPr>
              <w:t>M.: Mir, 1981</w:t>
            </w:r>
          </w:p>
        </w:tc>
        <w:tc>
          <w:tcPr>
            <w:tcW w:w="558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97" w:type="dxa"/>
          </w:tcPr>
          <w:p w:rsidR="001F1E5D" w:rsidRDefault="003D2BF3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8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97" w:type="dxa"/>
          </w:tcPr>
          <w:p w:rsidR="001F1E5D" w:rsidRDefault="001F1E5D">
            <w:pPr>
              <w:pStyle w:val="TableParagraph"/>
            </w:pPr>
          </w:p>
        </w:tc>
        <w:tc>
          <w:tcPr>
            <w:tcW w:w="544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73" w:type="dxa"/>
          </w:tcPr>
          <w:p w:rsidR="001F1E5D" w:rsidRDefault="001F1E5D">
            <w:pPr>
              <w:pStyle w:val="TableParagraph"/>
            </w:pPr>
          </w:p>
        </w:tc>
        <w:tc>
          <w:tcPr>
            <w:tcW w:w="555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73" w:type="dxa"/>
          </w:tcPr>
          <w:p w:rsidR="001F1E5D" w:rsidRDefault="001F1E5D">
            <w:pPr>
              <w:pStyle w:val="TableParagraph"/>
            </w:pPr>
          </w:p>
        </w:tc>
      </w:tr>
      <w:tr w:rsidR="001F1E5D">
        <w:trPr>
          <w:trHeight w:val="2208"/>
        </w:trPr>
        <w:tc>
          <w:tcPr>
            <w:tcW w:w="550" w:type="dxa"/>
          </w:tcPr>
          <w:p w:rsidR="001F1E5D" w:rsidRDefault="003D2BF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03" w:type="dxa"/>
          </w:tcPr>
          <w:p w:rsidR="003D2BF3" w:rsidRPr="003D2BF3" w:rsidRDefault="003D2BF3" w:rsidP="003D2BF3">
            <w:pPr>
              <w:pStyle w:val="TableParagraph"/>
              <w:ind w:left="107" w:right="183"/>
              <w:rPr>
                <w:sz w:val="24"/>
              </w:rPr>
            </w:pPr>
            <w:r w:rsidRPr="003D2BF3">
              <w:rPr>
                <w:sz w:val="24"/>
              </w:rPr>
              <w:t>Turmukhanova M.J., Akhmedova Sh.S., Abilov J.A.</w:t>
            </w:r>
          </w:p>
          <w:p w:rsidR="001F1E5D" w:rsidRDefault="003D2BF3" w:rsidP="003D2BF3">
            <w:pPr>
              <w:pStyle w:val="TableParagraph"/>
              <w:ind w:left="107" w:right="82"/>
              <w:rPr>
                <w:sz w:val="24"/>
              </w:rPr>
            </w:pPr>
            <w:r w:rsidRPr="003D2BF3">
              <w:rPr>
                <w:sz w:val="24"/>
              </w:rPr>
              <w:t>Omurkammzinova V.B.</w:t>
            </w:r>
          </w:p>
        </w:tc>
        <w:tc>
          <w:tcPr>
            <w:tcW w:w="2257" w:type="dxa"/>
          </w:tcPr>
          <w:p w:rsidR="003D2BF3" w:rsidRPr="003D2BF3" w:rsidRDefault="003D2BF3" w:rsidP="003D2BF3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 w:rsidRPr="003D2BF3">
              <w:rPr>
                <w:sz w:val="24"/>
              </w:rPr>
              <w:t>Analysis</w:t>
            </w:r>
          </w:p>
          <w:p w:rsidR="003D2BF3" w:rsidRPr="003D2BF3" w:rsidRDefault="003D2BF3" w:rsidP="003D2BF3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 w:rsidRPr="003D2BF3">
              <w:rPr>
                <w:sz w:val="24"/>
              </w:rPr>
              <w:t>pharmaceutical preparations.</w:t>
            </w:r>
          </w:p>
          <w:p w:rsidR="003D2BF3" w:rsidRPr="003D2BF3" w:rsidRDefault="003D2BF3" w:rsidP="003D2BF3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 w:rsidRPr="003D2BF3">
              <w:rPr>
                <w:sz w:val="24"/>
              </w:rPr>
              <w:t>Methodical instructions for laboratory practice</w:t>
            </w:r>
          </w:p>
          <w:p w:rsidR="001F1E5D" w:rsidRDefault="003D2BF3" w:rsidP="003D2BF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3D2BF3">
              <w:rPr>
                <w:sz w:val="24"/>
              </w:rPr>
              <w:t>Almaty, 2004</w:t>
            </w:r>
          </w:p>
        </w:tc>
        <w:tc>
          <w:tcPr>
            <w:tcW w:w="558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97" w:type="dxa"/>
          </w:tcPr>
          <w:p w:rsidR="001F1E5D" w:rsidRDefault="001F1E5D">
            <w:pPr>
              <w:pStyle w:val="TableParagraph"/>
            </w:pPr>
          </w:p>
        </w:tc>
        <w:tc>
          <w:tcPr>
            <w:tcW w:w="548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97" w:type="dxa"/>
          </w:tcPr>
          <w:p w:rsidR="001F1E5D" w:rsidRDefault="001F1E5D">
            <w:pPr>
              <w:pStyle w:val="TableParagraph"/>
            </w:pPr>
          </w:p>
        </w:tc>
        <w:tc>
          <w:tcPr>
            <w:tcW w:w="544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73" w:type="dxa"/>
          </w:tcPr>
          <w:p w:rsidR="001F1E5D" w:rsidRDefault="003D2BF3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555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73" w:type="dxa"/>
          </w:tcPr>
          <w:p w:rsidR="001F1E5D" w:rsidRDefault="001F1E5D">
            <w:pPr>
              <w:pStyle w:val="TableParagraph"/>
            </w:pPr>
          </w:p>
        </w:tc>
      </w:tr>
      <w:tr w:rsidR="001F1E5D">
        <w:trPr>
          <w:trHeight w:val="1734"/>
        </w:trPr>
        <w:tc>
          <w:tcPr>
            <w:tcW w:w="550" w:type="dxa"/>
          </w:tcPr>
          <w:p w:rsidR="001F1E5D" w:rsidRDefault="003D2BF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03" w:type="dxa"/>
          </w:tcPr>
          <w:p w:rsidR="003D2BF3" w:rsidRPr="003D2BF3" w:rsidRDefault="003D2BF3" w:rsidP="003D2BF3">
            <w:pPr>
              <w:pStyle w:val="TableParagraph"/>
              <w:ind w:left="107" w:right="435"/>
              <w:rPr>
                <w:sz w:val="24"/>
              </w:rPr>
            </w:pPr>
            <w:r w:rsidRPr="003D2BF3">
              <w:rPr>
                <w:sz w:val="24"/>
              </w:rPr>
              <w:t>Pod object ed. V.A.</w:t>
            </w:r>
          </w:p>
          <w:p w:rsidR="001F1E5D" w:rsidRDefault="003D2BF3" w:rsidP="003D2BF3">
            <w:pPr>
              <w:pStyle w:val="TableParagraph"/>
              <w:ind w:left="107"/>
              <w:rPr>
                <w:sz w:val="24"/>
              </w:rPr>
            </w:pPr>
            <w:r w:rsidRPr="003D2BF3">
              <w:rPr>
                <w:sz w:val="24"/>
              </w:rPr>
              <w:t>Shapovalovoy:</w:t>
            </w:r>
          </w:p>
        </w:tc>
        <w:tc>
          <w:tcPr>
            <w:tcW w:w="2257" w:type="dxa"/>
          </w:tcPr>
          <w:p w:rsidR="001F1E5D" w:rsidRDefault="003D2BF3">
            <w:pPr>
              <w:pStyle w:val="TableParagraph"/>
              <w:spacing w:before="32"/>
              <w:ind w:left="104" w:right="157"/>
              <w:rPr>
                <w:sz w:val="24"/>
              </w:rPr>
            </w:pPr>
            <w:r w:rsidRPr="003D2BF3">
              <w:t>Pharmaceutical analysis of drug use - Kharkov: Rubikon, 1995g.</w:t>
            </w:r>
          </w:p>
        </w:tc>
        <w:tc>
          <w:tcPr>
            <w:tcW w:w="558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97" w:type="dxa"/>
          </w:tcPr>
          <w:p w:rsidR="001F1E5D" w:rsidRDefault="003D2BF3">
            <w:pPr>
              <w:pStyle w:val="TableParagraph"/>
              <w:spacing w:line="273" w:lineRule="exact"/>
              <w:ind w:left="85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48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97" w:type="dxa"/>
          </w:tcPr>
          <w:p w:rsidR="001F1E5D" w:rsidRDefault="001F1E5D">
            <w:pPr>
              <w:pStyle w:val="TableParagraph"/>
            </w:pPr>
          </w:p>
        </w:tc>
        <w:tc>
          <w:tcPr>
            <w:tcW w:w="544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73" w:type="dxa"/>
          </w:tcPr>
          <w:p w:rsidR="001F1E5D" w:rsidRDefault="001F1E5D">
            <w:pPr>
              <w:pStyle w:val="TableParagraph"/>
            </w:pPr>
          </w:p>
        </w:tc>
        <w:tc>
          <w:tcPr>
            <w:tcW w:w="555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73" w:type="dxa"/>
          </w:tcPr>
          <w:p w:rsidR="001F1E5D" w:rsidRDefault="001F1E5D">
            <w:pPr>
              <w:pStyle w:val="TableParagraph"/>
            </w:pPr>
          </w:p>
        </w:tc>
      </w:tr>
      <w:tr w:rsidR="001F1E5D">
        <w:trPr>
          <w:trHeight w:val="1658"/>
        </w:trPr>
        <w:tc>
          <w:tcPr>
            <w:tcW w:w="550" w:type="dxa"/>
          </w:tcPr>
          <w:p w:rsidR="001F1E5D" w:rsidRDefault="003D2BF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003" w:type="dxa"/>
          </w:tcPr>
          <w:p w:rsidR="003D2BF3" w:rsidRPr="003D2BF3" w:rsidRDefault="003D2BF3" w:rsidP="003D2BF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D2BF3">
              <w:rPr>
                <w:sz w:val="24"/>
              </w:rPr>
              <w:t>Arystanova</w:t>
            </w:r>
          </w:p>
          <w:p w:rsidR="001F1E5D" w:rsidRDefault="003D2BF3" w:rsidP="003D2BF3">
            <w:pPr>
              <w:pStyle w:val="TableParagraph"/>
              <w:ind w:left="107" w:right="229"/>
              <w:rPr>
                <w:sz w:val="24"/>
              </w:rPr>
            </w:pPr>
            <w:r w:rsidRPr="003D2BF3">
              <w:rPr>
                <w:sz w:val="24"/>
              </w:rPr>
              <w:t>TA, Ordabayeva SK</w:t>
            </w:r>
          </w:p>
        </w:tc>
        <w:tc>
          <w:tcPr>
            <w:tcW w:w="2257" w:type="dxa"/>
          </w:tcPr>
          <w:p w:rsidR="001F1E5D" w:rsidRDefault="003D2BF3">
            <w:pPr>
              <w:pStyle w:val="TableParagraph"/>
              <w:ind w:left="104" w:right="189" w:firstLine="283"/>
              <w:rPr>
                <w:sz w:val="24"/>
              </w:rPr>
            </w:pPr>
            <w:r w:rsidRPr="003D2BF3">
              <w:rPr>
                <w:sz w:val="24"/>
              </w:rPr>
              <w:t>Standardization of educational experience Highlighting Almaty, 2002g. 98s.</w:t>
            </w:r>
            <w:bookmarkStart w:id="0" w:name="_GoBack"/>
            <w:bookmarkEnd w:id="0"/>
          </w:p>
        </w:tc>
        <w:tc>
          <w:tcPr>
            <w:tcW w:w="558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97" w:type="dxa"/>
          </w:tcPr>
          <w:p w:rsidR="001F1E5D" w:rsidRDefault="001F1E5D">
            <w:pPr>
              <w:pStyle w:val="TableParagraph"/>
            </w:pPr>
          </w:p>
        </w:tc>
        <w:tc>
          <w:tcPr>
            <w:tcW w:w="548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97" w:type="dxa"/>
          </w:tcPr>
          <w:p w:rsidR="001F1E5D" w:rsidRDefault="001F1E5D">
            <w:pPr>
              <w:pStyle w:val="TableParagraph"/>
            </w:pPr>
          </w:p>
        </w:tc>
        <w:tc>
          <w:tcPr>
            <w:tcW w:w="544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73" w:type="dxa"/>
          </w:tcPr>
          <w:p w:rsidR="001F1E5D" w:rsidRDefault="001F1E5D">
            <w:pPr>
              <w:pStyle w:val="TableParagraph"/>
            </w:pPr>
          </w:p>
        </w:tc>
        <w:tc>
          <w:tcPr>
            <w:tcW w:w="555" w:type="dxa"/>
          </w:tcPr>
          <w:p w:rsidR="001F1E5D" w:rsidRDefault="001F1E5D">
            <w:pPr>
              <w:pStyle w:val="TableParagraph"/>
            </w:pPr>
          </w:p>
        </w:tc>
        <w:tc>
          <w:tcPr>
            <w:tcW w:w="673" w:type="dxa"/>
          </w:tcPr>
          <w:p w:rsidR="001F1E5D" w:rsidRDefault="003D2BF3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:rsidR="00000000" w:rsidRDefault="003D2BF3"/>
    <w:sectPr w:rsidR="00000000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F1E5D"/>
    <w:rsid w:val="001F1E5D"/>
    <w:rsid w:val="003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Aliya</cp:lastModifiedBy>
  <cp:revision>2</cp:revision>
  <dcterms:created xsi:type="dcterms:W3CDTF">2020-02-09T19:21:00Z</dcterms:created>
  <dcterms:modified xsi:type="dcterms:W3CDTF">2020-02-09T19:26:00Z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2020-02-09T00:00:00Z</vt:filetime>
  </property>
</Properties>
</file>